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Style w:val="Strong"/>
          <w:rFonts w:ascii="Arial" w:hAnsi="Arial"/>
          <w:color w:val="333333"/>
          <w:sz w:val="33"/>
          <w:szCs w:val="33"/>
        </w:rPr>
        <w:t>Lista de los sectores con mantención de áreas verdes: 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Carretera Longitudinal Norte desde Avda. Ecuador hasta variante a </w:t>
      </w:r>
      <w:proofErr w:type="spellStart"/>
      <w:r>
        <w:rPr>
          <w:rFonts w:ascii="Arial" w:hAnsi="Arial"/>
          <w:color w:val="333333"/>
          <w:sz w:val="33"/>
          <w:szCs w:val="33"/>
        </w:rPr>
        <w:t>Nahueltoro</w:t>
      </w:r>
      <w:proofErr w:type="spellEnd"/>
      <w:r>
        <w:rPr>
          <w:rFonts w:ascii="Arial" w:hAnsi="Arial"/>
          <w:color w:val="333333"/>
          <w:sz w:val="33"/>
          <w:szCs w:val="33"/>
        </w:rPr>
        <w:t>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Avenida Vicente Méndez desde Diego de Almagro hasta Andrés Bello.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Andrés Bello desde Camino a San Bernardo hasta Vicente Méndez.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Emanuel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Santa Marta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Santa María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Calle Palermo desde </w:t>
      </w:r>
      <w:proofErr w:type="spellStart"/>
      <w:r>
        <w:rPr>
          <w:rFonts w:ascii="Arial" w:hAnsi="Arial"/>
          <w:color w:val="333333"/>
          <w:sz w:val="33"/>
          <w:szCs w:val="33"/>
        </w:rPr>
        <w:t>Rosauro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 Acuña hasta </w:t>
      </w:r>
      <w:proofErr w:type="spellStart"/>
      <w:r>
        <w:rPr>
          <w:rFonts w:ascii="Arial" w:hAnsi="Arial"/>
          <w:color w:val="333333"/>
          <w:sz w:val="33"/>
          <w:szCs w:val="33"/>
        </w:rPr>
        <w:t>Schleyer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 (perímetro completo).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Los Dominicos 1, 2, 3, 4, 5, 6, 7, 8.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Verde Parque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Avda. O’Higgins desde paso de piedra hasta Avda. Ecuador.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Avda. Argentina desde Avda. Ecuador hasta Avda. </w:t>
      </w:r>
      <w:proofErr w:type="spellStart"/>
      <w:r>
        <w:rPr>
          <w:rFonts w:ascii="Arial" w:hAnsi="Arial"/>
          <w:color w:val="333333"/>
          <w:sz w:val="33"/>
          <w:szCs w:val="33"/>
        </w:rPr>
        <w:t>Collín</w:t>
      </w:r>
      <w:proofErr w:type="spellEnd"/>
      <w:r>
        <w:rPr>
          <w:rFonts w:ascii="Arial" w:hAnsi="Arial"/>
          <w:color w:val="333333"/>
          <w:sz w:val="33"/>
          <w:szCs w:val="33"/>
        </w:rPr>
        <w:t>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lastRenderedPageBreak/>
        <w:t>Nevados 1 y 2.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Avda. </w:t>
      </w:r>
      <w:proofErr w:type="spellStart"/>
      <w:r>
        <w:rPr>
          <w:rFonts w:ascii="Arial" w:hAnsi="Arial"/>
          <w:color w:val="333333"/>
          <w:sz w:val="33"/>
          <w:szCs w:val="33"/>
        </w:rPr>
        <w:t>Collín</w:t>
      </w:r>
      <w:proofErr w:type="spellEnd"/>
      <w:r>
        <w:rPr>
          <w:rFonts w:ascii="Arial" w:hAnsi="Arial"/>
          <w:color w:val="333333"/>
          <w:sz w:val="33"/>
          <w:szCs w:val="33"/>
        </w:rPr>
        <w:t> desde Avda. Argentina hasta Avda. O’Higgins.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Avda. Brasil desde calle </w:t>
      </w:r>
      <w:proofErr w:type="spellStart"/>
      <w:r>
        <w:rPr>
          <w:rFonts w:ascii="Arial" w:hAnsi="Arial"/>
          <w:color w:val="333333"/>
          <w:sz w:val="33"/>
          <w:szCs w:val="33"/>
        </w:rPr>
        <w:t>Purén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 hasta Avda. Ecuador.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Brisas del Valle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Plaza San Francisco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Plaza Héroes de Iquique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Olímpica 1 y 2.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Vila Los Héroes.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Villa </w:t>
      </w:r>
      <w:proofErr w:type="spellStart"/>
      <w:r>
        <w:rPr>
          <w:rFonts w:ascii="Arial" w:hAnsi="Arial"/>
          <w:color w:val="333333"/>
          <w:sz w:val="33"/>
          <w:szCs w:val="33"/>
        </w:rPr>
        <w:t>Condell</w:t>
      </w:r>
      <w:proofErr w:type="spellEnd"/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Villa </w:t>
      </w:r>
      <w:proofErr w:type="spellStart"/>
      <w:r>
        <w:rPr>
          <w:rFonts w:ascii="Arial" w:hAnsi="Arial"/>
          <w:color w:val="333333"/>
          <w:sz w:val="33"/>
          <w:szCs w:val="33"/>
        </w:rPr>
        <w:t>Coiquen</w:t>
      </w:r>
      <w:proofErr w:type="spellEnd"/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Santiago Watt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Creación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Plaza Pedro de Valdivia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Población El Roble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Style w:val="Strong"/>
          <w:rFonts w:ascii="Arial" w:hAnsi="Arial"/>
          <w:color w:val="333333"/>
          <w:sz w:val="33"/>
          <w:szCs w:val="33"/>
        </w:rPr>
        <w:t>Juntas de Vecinos (Sedes Vecinales)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Brisas de Ñuble, Robinson Ramírez, Pre cordillera, Luis cruz Martínez, Jardines del Sur, villa Magisterio, Arturo Prat, Lomas de Oriente 4, Las Mariposas, </w:t>
      </w:r>
      <w:proofErr w:type="spellStart"/>
      <w:r>
        <w:rPr>
          <w:rFonts w:ascii="Arial" w:hAnsi="Arial"/>
          <w:color w:val="333333"/>
          <w:sz w:val="33"/>
          <w:szCs w:val="33"/>
        </w:rPr>
        <w:t>Purén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Volcanes 8, Los Álamos, Nueva Oriente 3, Nevados de Chillán, </w:t>
      </w:r>
      <w:proofErr w:type="spellStart"/>
      <w:r>
        <w:rPr>
          <w:rFonts w:ascii="Arial" w:hAnsi="Arial"/>
          <w:color w:val="333333"/>
          <w:sz w:val="33"/>
          <w:szCs w:val="33"/>
        </w:rPr>
        <w:t>Schleyer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Mariposas, </w:t>
      </w:r>
      <w:proofErr w:type="spellStart"/>
      <w:r>
        <w:rPr>
          <w:rFonts w:ascii="Arial" w:hAnsi="Arial"/>
          <w:color w:val="333333"/>
          <w:sz w:val="33"/>
          <w:szCs w:val="33"/>
        </w:rPr>
        <w:t>Chillancito</w:t>
      </w:r>
      <w:proofErr w:type="spellEnd"/>
      <w:r>
        <w:rPr>
          <w:rFonts w:ascii="Arial" w:hAnsi="Arial"/>
          <w:color w:val="333333"/>
          <w:sz w:val="33"/>
          <w:szCs w:val="33"/>
        </w:rPr>
        <w:t>, Castilla Norte, Alcalde Navas, Nevados de Chillan, villa Creación, Bernardo O’Higgins, Lomas de Oriente 2 y Villa Portal del Sol.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Población Sarita Guajardo, </w:t>
      </w:r>
      <w:proofErr w:type="spellStart"/>
      <w:r>
        <w:rPr>
          <w:rFonts w:ascii="Arial" w:hAnsi="Arial"/>
          <w:color w:val="333333"/>
          <w:sz w:val="33"/>
          <w:szCs w:val="33"/>
        </w:rPr>
        <w:t>Wicker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etc. (cuadrante Avda. España, Los Puelches y Alonso de </w:t>
      </w:r>
      <w:proofErr w:type="spellStart"/>
      <w:r>
        <w:rPr>
          <w:rFonts w:ascii="Arial" w:hAnsi="Arial"/>
          <w:color w:val="333333"/>
          <w:sz w:val="33"/>
          <w:szCs w:val="33"/>
        </w:rPr>
        <w:t>Ercilla</w:t>
      </w:r>
      <w:proofErr w:type="spellEnd"/>
      <w:r>
        <w:rPr>
          <w:rFonts w:ascii="Arial" w:hAnsi="Arial"/>
          <w:color w:val="333333"/>
          <w:sz w:val="33"/>
          <w:szCs w:val="33"/>
        </w:rPr>
        <w:t>), Población El Roble, Paso sobre Nivel: Trabajos realizados por la cuadrilla de Emergencia.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Style w:val="Strong"/>
          <w:rFonts w:ascii="Arial" w:hAnsi="Arial"/>
          <w:color w:val="333333"/>
          <w:sz w:val="33"/>
          <w:szCs w:val="33"/>
        </w:rPr>
        <w:t>Sectores que serán intervenidos próximamente: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>Villa Barcelona, Plaza La Victoria, Barrio Toledo, villas Los Poetas, Paseo de Aragón, Brisas del Bicentenario, 4to Centenario, Bicentenario y San Pedro; las poblaciones Carlos Ibáñez, Bonilla, Islas del Sur, la Avda. Colonia Bernardo O’Higgins, calle Lazareto, paso sobre nivel Sector, Avda. Francisco Ramírez, Avda. Coihueco, km 8 camino a Las Mariposas y Avda. Martín Ruiz de Gamboa.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Style w:val="Strong"/>
          <w:rFonts w:ascii="Arial" w:hAnsi="Arial"/>
          <w:color w:val="333333"/>
          <w:sz w:val="33"/>
          <w:szCs w:val="33"/>
        </w:rPr>
        <w:t>Juntas de Vecinos (sedes Vecinales)</w:t>
      </w:r>
    </w:p>
    <w:p w:rsidR="00F917CE" w:rsidRDefault="00F917CE" w:rsidP="00F917CE">
      <w:pPr>
        <w:pStyle w:val="NormalWeb"/>
        <w:shd w:val="clear" w:color="auto" w:fill="FFFFFF"/>
        <w:spacing w:before="0" w:beforeAutospacing="0" w:after="288" w:afterAutospacing="0" w:line="530" w:lineRule="atLeast"/>
        <w:rPr>
          <w:rFonts w:ascii="Arial" w:hAnsi="Arial"/>
          <w:color w:val="333333"/>
          <w:sz w:val="33"/>
          <w:szCs w:val="33"/>
        </w:rPr>
      </w:pPr>
      <w:r>
        <w:rPr>
          <w:rFonts w:ascii="Arial" w:hAnsi="Arial"/>
          <w:color w:val="333333"/>
          <w:sz w:val="33"/>
          <w:szCs w:val="33"/>
        </w:rPr>
        <w:t xml:space="preserve">Crisálidas, Gabriela Mistral, Sur poniente El Tejar, Ampliación </w:t>
      </w:r>
      <w:proofErr w:type="spellStart"/>
      <w:r>
        <w:rPr>
          <w:rFonts w:ascii="Arial" w:hAnsi="Arial"/>
          <w:color w:val="333333"/>
          <w:sz w:val="33"/>
          <w:szCs w:val="33"/>
        </w:rPr>
        <w:t>Puren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 2, N° 17 sector </w:t>
      </w:r>
      <w:proofErr w:type="spellStart"/>
      <w:r>
        <w:rPr>
          <w:rFonts w:ascii="Arial" w:hAnsi="Arial"/>
          <w:color w:val="333333"/>
          <w:sz w:val="33"/>
          <w:szCs w:val="33"/>
        </w:rPr>
        <w:t>Ultraestación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Nº 19 </w:t>
      </w:r>
      <w:proofErr w:type="spellStart"/>
      <w:r>
        <w:rPr>
          <w:rFonts w:ascii="Arial" w:hAnsi="Arial"/>
          <w:color w:val="333333"/>
          <w:sz w:val="33"/>
          <w:szCs w:val="33"/>
        </w:rPr>
        <w:t>Zañartu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Comité Altos de </w:t>
      </w:r>
      <w:proofErr w:type="spellStart"/>
      <w:r>
        <w:rPr>
          <w:rFonts w:ascii="Arial" w:hAnsi="Arial"/>
          <w:color w:val="333333"/>
          <w:sz w:val="33"/>
          <w:szCs w:val="33"/>
        </w:rPr>
        <w:t>Newen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Claudio </w:t>
      </w:r>
      <w:proofErr w:type="spellStart"/>
      <w:r>
        <w:rPr>
          <w:rFonts w:ascii="Arial" w:hAnsi="Arial"/>
          <w:color w:val="333333"/>
          <w:sz w:val="33"/>
          <w:szCs w:val="33"/>
        </w:rPr>
        <w:t>Arrau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, Lautaro, Marta </w:t>
      </w:r>
      <w:proofErr w:type="spellStart"/>
      <w:r>
        <w:rPr>
          <w:rFonts w:ascii="Arial" w:hAnsi="Arial"/>
          <w:color w:val="333333"/>
          <w:sz w:val="33"/>
          <w:szCs w:val="33"/>
        </w:rPr>
        <w:t>Brunet</w:t>
      </w:r>
      <w:proofErr w:type="spellEnd"/>
      <w:r>
        <w:rPr>
          <w:rFonts w:ascii="Arial" w:hAnsi="Arial"/>
          <w:color w:val="333333"/>
          <w:sz w:val="33"/>
          <w:szCs w:val="33"/>
        </w:rPr>
        <w:t xml:space="preserve"> y Los Volcanes 1.</w:t>
      </w:r>
    </w:p>
    <w:p w:rsidR="000B12FB" w:rsidRDefault="000B12FB">
      <w:bookmarkStart w:id="0" w:name="_GoBack"/>
      <w:bookmarkEnd w:id="0"/>
    </w:p>
    <w:sectPr w:rsidR="000B12FB" w:rsidSect="000B12F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7CE"/>
    <w:rsid w:val="000B12FB"/>
    <w:rsid w:val="00F9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14909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7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917CE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7CE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F917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323</Words>
  <Characters>1845</Characters>
  <Application>Microsoft Macintosh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2021-11-11T00:08:00Z</dcterms:created>
  <dcterms:modified xsi:type="dcterms:W3CDTF">2021-11-11T00:08:00Z</dcterms:modified>
</cp:coreProperties>
</file>