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996F" w14:textId="1C109BEC" w:rsidR="009C6D89" w:rsidRDefault="00976399">
      <w:r>
        <w:t>“</w:t>
      </w:r>
      <w:r w:rsidR="009C6D89" w:rsidRPr="009C6D89">
        <w:t>Va a comenzar una nueva concesión</w:t>
      </w:r>
      <w:r>
        <w:t xml:space="preserve"> del embalse La Punilla</w:t>
      </w:r>
      <w:r w:rsidR="009C6D89" w:rsidRPr="009C6D89">
        <w:t>, que va a ser con un fuerte subsidio por parte del Estado, y en los plazos, estimamos que a mediados del año 2027 esté completamente terminada”</w:t>
      </w:r>
    </w:p>
    <w:p w14:paraId="5CB0A176" w14:textId="64227109" w:rsidR="00976399" w:rsidRDefault="00976399">
      <w:r>
        <w:t>Cristóbal Leturia Infante</w:t>
      </w:r>
      <w:r>
        <w:br/>
        <w:t>Subsecretario de Obras Públicas</w:t>
      </w:r>
    </w:p>
    <w:p w14:paraId="131F98A3" w14:textId="3E2F6F52" w:rsidR="00976399" w:rsidRDefault="00976399"/>
    <w:p w14:paraId="3CCE68EB" w14:textId="0F9A0EC4" w:rsidR="00976399" w:rsidRDefault="00976399">
      <w:pPr>
        <w:rPr>
          <w:color w:val="4472C4" w:themeColor="accent1"/>
        </w:rPr>
      </w:pPr>
      <w:r>
        <w:t xml:space="preserve">Leer entrevista </w:t>
      </w:r>
      <w:r w:rsidRPr="00976399">
        <w:rPr>
          <w:color w:val="4472C4" w:themeColor="accent1"/>
        </w:rPr>
        <w:t>(segundo nivel)</w:t>
      </w:r>
    </w:p>
    <w:p w14:paraId="6E327C00" w14:textId="3BF12836" w:rsidR="00976399" w:rsidRDefault="00976399">
      <w:pPr>
        <w:rPr>
          <w:color w:val="4472C4" w:themeColor="accent1"/>
        </w:rPr>
      </w:pPr>
      <w:hyperlink r:id="rId4" w:history="1">
        <w:r w:rsidRPr="003B16BD">
          <w:rPr>
            <w:rStyle w:val="Hipervnculo"/>
          </w:rPr>
          <w:t>https://www.ladiscusion.cl/para-que-nos-hagamos-una-idea-esto-es-casi-del-orden-de-lo-que-cuesta-el/</w:t>
        </w:r>
      </w:hyperlink>
    </w:p>
    <w:p w14:paraId="02EBAD08" w14:textId="02DB5AF8" w:rsidR="00976399" w:rsidRDefault="00976399"/>
    <w:p w14:paraId="343D7B44" w14:textId="0185D4F0" w:rsidR="00976399" w:rsidRDefault="00976399"/>
    <w:p w14:paraId="06469E1C" w14:textId="77777777" w:rsidR="00976399" w:rsidRDefault="00976399"/>
    <w:p w14:paraId="56B93001" w14:textId="77777777" w:rsidR="00976399" w:rsidRDefault="00976399"/>
    <w:p w14:paraId="0667948F" w14:textId="184A9D6B" w:rsidR="00976399" w:rsidRDefault="00976399">
      <w:r>
        <w:t>“</w:t>
      </w:r>
      <w:r w:rsidRPr="00976399">
        <w:t>Nuestra intención es acompañar el crecimiento del país y particularmente la zona sur, que día a día se potencia más, por ende, queremos generar un impacto positivo como lo hacemos en las comunidades en las que estamos”.</w:t>
      </w:r>
    </w:p>
    <w:p w14:paraId="7381B272" w14:textId="3CE9DA0D" w:rsidR="00976399" w:rsidRPr="00976399" w:rsidRDefault="00976399">
      <w:r w:rsidRPr="00976399">
        <w:t>Enrique Martínez Gómez</w:t>
      </w:r>
      <w:r>
        <w:br/>
        <w:t>Gerente general de Ideal S.A.</w:t>
      </w:r>
    </w:p>
    <w:p w14:paraId="2B957D4B" w14:textId="20F48183" w:rsidR="00976399" w:rsidRPr="00976399" w:rsidRDefault="00976399"/>
    <w:p w14:paraId="5F193B35" w14:textId="6025FAEA" w:rsidR="00976399" w:rsidRDefault="00976399">
      <w:r>
        <w:t xml:space="preserve">Leer artículo </w:t>
      </w:r>
      <w:r w:rsidRPr="00976399">
        <w:rPr>
          <w:color w:val="4472C4" w:themeColor="accent1"/>
        </w:rPr>
        <w:t>(segundo nivel)</w:t>
      </w:r>
    </w:p>
    <w:p w14:paraId="28067561" w14:textId="3B159F7C" w:rsidR="00976399" w:rsidRDefault="00976399">
      <w:hyperlink r:id="rId5" w:history="1">
        <w:r w:rsidRPr="003B16BD">
          <w:rPr>
            <w:rStyle w:val="Hipervnculo"/>
          </w:rPr>
          <w:t>https://www.ladiscusion.cl/a-mediados-de-2022-estara-en-operaciones-planta-bimbo/</w:t>
        </w:r>
      </w:hyperlink>
    </w:p>
    <w:p w14:paraId="2877C2B1" w14:textId="77777777" w:rsidR="00976399" w:rsidRDefault="00976399"/>
    <w:p w14:paraId="7D844ED6" w14:textId="77777777" w:rsidR="00976399" w:rsidRPr="00976399" w:rsidRDefault="00976399"/>
    <w:sectPr w:rsidR="00976399" w:rsidRPr="009763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89"/>
    <w:rsid w:val="00383C30"/>
    <w:rsid w:val="006873AB"/>
    <w:rsid w:val="0095452E"/>
    <w:rsid w:val="00976399"/>
    <w:rsid w:val="009C6D89"/>
    <w:rsid w:val="00F4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F87A"/>
  <w15:chartTrackingRefBased/>
  <w15:docId w15:val="{6CC9683A-FF2F-4405-B3F1-668511F7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63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6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discusion.cl/a-mediados-de-2022-estara-en-operaciones-planta-bimbo/" TargetMode="External"/><Relationship Id="rId4" Type="http://schemas.openxmlformats.org/officeDocument/2006/relationships/hyperlink" Target="https://www.ladiscusion.cl/para-que-nos-hagamos-una-idea-esto-es-casi-del-orden-de-lo-que-cuesta-e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fernandez ruiz</dc:creator>
  <cp:keywords/>
  <dc:description/>
  <cp:lastModifiedBy>roberto fernandez ruiz</cp:lastModifiedBy>
  <cp:revision>1</cp:revision>
  <dcterms:created xsi:type="dcterms:W3CDTF">2021-09-22T06:53:00Z</dcterms:created>
  <dcterms:modified xsi:type="dcterms:W3CDTF">2021-09-22T07:14:00Z</dcterms:modified>
</cp:coreProperties>
</file>