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C2A95" w14:textId="77777777" w:rsidR="004C42CC" w:rsidRPr="004C42CC" w:rsidRDefault="004C42CC" w:rsidP="004C42CC">
      <w:pPr>
        <w:rPr>
          <w:b/>
          <w:bCs/>
        </w:rPr>
      </w:pPr>
      <w:r w:rsidRPr="004C42CC">
        <w:rPr>
          <w:b/>
          <w:bCs/>
        </w:rPr>
        <w:t>Empresa china quiere construir embalses de Ñuble</w:t>
      </w:r>
    </w:p>
    <w:p w14:paraId="1CE8B02B" w14:textId="7EC9F44D" w:rsidR="004C42CC" w:rsidRDefault="004C42CC">
      <w:r w:rsidRPr="004C42CC">
        <w:t xml:space="preserve">Altos ejecutivos de CHEC Chile </w:t>
      </w:r>
      <w:proofErr w:type="spellStart"/>
      <w:r w:rsidRPr="004C42CC">
        <w:t>SpA</w:t>
      </w:r>
      <w:proofErr w:type="spellEnd"/>
      <w:r w:rsidRPr="004C42CC">
        <w:t xml:space="preserve">, filial de China </w:t>
      </w:r>
      <w:proofErr w:type="spellStart"/>
      <w:r w:rsidRPr="004C42CC">
        <w:t>Harbour</w:t>
      </w:r>
      <w:proofErr w:type="spellEnd"/>
      <w:r w:rsidRPr="004C42CC">
        <w:t xml:space="preserve"> </w:t>
      </w:r>
      <w:proofErr w:type="spellStart"/>
      <w:r w:rsidRPr="004C42CC">
        <w:t>Engineering</w:t>
      </w:r>
      <w:proofErr w:type="spellEnd"/>
      <w:r w:rsidRPr="004C42CC">
        <w:t xml:space="preserve"> Company Ltd. (CHEC), la segunda mayor constructora de ese país, que actualmente desarrolla el embalse concesionado Las Palmas, en Petorca, visitaron la Región de Ñuble para conocer los emplazamientos de los futuros embalses Zapallar y La Punilla, evidenciando un abierto interés por ejecutar ambos proyectos.</w:t>
      </w:r>
    </w:p>
    <w:p w14:paraId="24AE2303" w14:textId="326E3C25" w:rsidR="0039064A" w:rsidRDefault="0039064A">
      <w:r>
        <w:t>Leer noticia</w:t>
      </w:r>
    </w:p>
    <w:p w14:paraId="17025C4A" w14:textId="045CA77C" w:rsidR="004C42CC" w:rsidRDefault="004C42CC">
      <w:hyperlink r:id="rId4" w:history="1">
        <w:r w:rsidRPr="002E4F4D">
          <w:rPr>
            <w:rStyle w:val="Hipervnculo"/>
          </w:rPr>
          <w:t>https://www.ladiscusion.cl/empresa-china-quiere-construir-embalses-de-nuble/</w:t>
        </w:r>
      </w:hyperlink>
    </w:p>
    <w:p w14:paraId="298DDB5C" w14:textId="1551B175" w:rsidR="004C42CC" w:rsidRDefault="004C42CC"/>
    <w:p w14:paraId="69F75628" w14:textId="77777777" w:rsidR="004C42CC" w:rsidRPr="004C42CC" w:rsidRDefault="004C42CC" w:rsidP="004C42CC">
      <w:pPr>
        <w:rPr>
          <w:b/>
          <w:bCs/>
        </w:rPr>
      </w:pPr>
      <w:r w:rsidRPr="004C42CC">
        <w:rPr>
          <w:b/>
          <w:bCs/>
        </w:rPr>
        <w:t>Decretan Emergencia Agrícola por déficit hídrico para Ñuble</w:t>
      </w:r>
    </w:p>
    <w:p w14:paraId="6FCC1201" w14:textId="6A752AA3" w:rsidR="004C42CC" w:rsidRDefault="004C42CC">
      <w:r w:rsidRPr="004C42CC">
        <w:t>Luego de la solicitud enviada por la Delegación Presidencia</w:t>
      </w:r>
      <w:r w:rsidR="005F25F0">
        <w:t>l</w:t>
      </w:r>
      <w:r w:rsidRPr="004C42CC">
        <w:t>, el Gobierno, a través del Ministerio de Agricultura, decretó emergencia agrícola por déficit hídrico para las 21 comunas de Ñuble.</w:t>
      </w:r>
      <w:r w:rsidR="005F25F0">
        <w:t xml:space="preserve"> </w:t>
      </w:r>
      <w:r w:rsidRPr="004C42CC">
        <w:t xml:space="preserve">La medida fue anunciada por la ministra de Agricultura, María Emilia Undurraga, en </w:t>
      </w:r>
      <w:r w:rsidR="005F25F0">
        <w:t>Chillán, junto a</w:t>
      </w:r>
      <w:r w:rsidRPr="004C42CC">
        <w:t xml:space="preserve">l delegado presidencial, Cristóbal </w:t>
      </w:r>
      <w:proofErr w:type="spellStart"/>
      <w:r w:rsidRPr="004C42CC">
        <w:t>Jardua</w:t>
      </w:r>
      <w:proofErr w:type="spellEnd"/>
      <w:r w:rsidRPr="004C42CC">
        <w:t xml:space="preserve">; </w:t>
      </w:r>
      <w:r w:rsidR="005F25F0">
        <w:t>y a</w:t>
      </w:r>
      <w:r w:rsidRPr="004C42CC">
        <w:t>l gobernador regional, Óscar Crisóstomo.</w:t>
      </w:r>
    </w:p>
    <w:p w14:paraId="2BF19BF0" w14:textId="42A0CC0C" w:rsidR="0039064A" w:rsidRDefault="0039064A">
      <w:r w:rsidRPr="0039064A">
        <w:t>Leer noticia</w:t>
      </w:r>
    </w:p>
    <w:p w14:paraId="3DC46272" w14:textId="1AF19508" w:rsidR="004C42CC" w:rsidRDefault="004C42CC">
      <w:hyperlink r:id="rId5" w:history="1">
        <w:r w:rsidRPr="002E4F4D">
          <w:rPr>
            <w:rStyle w:val="Hipervnculo"/>
          </w:rPr>
          <w:t>https://www.ladiscusion.cl/decretan-emergencia-agricola-por-deficit-hidrico-para-nuble/</w:t>
        </w:r>
      </w:hyperlink>
    </w:p>
    <w:p w14:paraId="12FC4938" w14:textId="77777777" w:rsidR="004C42CC" w:rsidRDefault="004C42CC"/>
    <w:p w14:paraId="4F4B78A2" w14:textId="77777777" w:rsidR="00C15EA9" w:rsidRPr="00C15EA9" w:rsidRDefault="00C15EA9" w:rsidP="00C15EA9">
      <w:pPr>
        <w:rPr>
          <w:b/>
          <w:bCs/>
        </w:rPr>
      </w:pPr>
      <w:r w:rsidRPr="00C15EA9">
        <w:rPr>
          <w:b/>
          <w:bCs/>
        </w:rPr>
        <w:t>Aumentan en 30% exportaciones de castañas a Italia durante primer semestre</w:t>
      </w:r>
    </w:p>
    <w:p w14:paraId="79517D6D" w14:textId="2DC0B5FD" w:rsidR="00C15EA9" w:rsidRDefault="00C15EA9" w:rsidP="003D7A2C">
      <w:r w:rsidRPr="00C15EA9">
        <w:t xml:space="preserve">En El Carmen se realizó una nueva sesión de la Comisión de Castañas de Ñuble, encabezada por Juan Carlos Molina, </w:t>
      </w:r>
      <w:r w:rsidR="003D7A2C">
        <w:t>s</w:t>
      </w:r>
      <w:r w:rsidRPr="00C15EA9">
        <w:t xml:space="preserve">eremi de Agricultura de Ñuble, donde Felipe Repetto, agregado comercial de </w:t>
      </w:r>
      <w:proofErr w:type="spellStart"/>
      <w:r w:rsidRPr="00C15EA9">
        <w:t>ProChile</w:t>
      </w:r>
      <w:proofErr w:type="spellEnd"/>
      <w:r w:rsidRPr="00C15EA9">
        <w:t xml:space="preserve"> en Italia</w:t>
      </w:r>
      <w:r w:rsidR="003D7A2C">
        <w:t>, informó</w:t>
      </w:r>
      <w:r w:rsidRPr="00C15EA9">
        <w:t xml:space="preserve"> que, en comparación al primer semestre de</w:t>
      </w:r>
      <w:r w:rsidR="003D7A2C">
        <w:t xml:space="preserve"> 2020</w:t>
      </w:r>
      <w:r w:rsidRPr="00C15EA9">
        <w:t xml:space="preserve">, las exportaciones de castañas a Italia aumentaron en un 30%, alcanzando los </w:t>
      </w:r>
      <w:r w:rsidR="003D7A2C">
        <w:t xml:space="preserve">US$ </w:t>
      </w:r>
      <w:r w:rsidRPr="00C15EA9">
        <w:t>3,4 millones.</w:t>
      </w:r>
    </w:p>
    <w:p w14:paraId="55126547" w14:textId="784C3E2F" w:rsidR="0039064A" w:rsidRPr="00C15EA9" w:rsidRDefault="0039064A" w:rsidP="003D7A2C">
      <w:r w:rsidRPr="0039064A">
        <w:t>Leer noticia</w:t>
      </w:r>
    </w:p>
    <w:p w14:paraId="5579ADAA" w14:textId="0BE9EFB4" w:rsidR="004C42CC" w:rsidRDefault="004C42CC">
      <w:hyperlink r:id="rId6" w:history="1">
        <w:r w:rsidRPr="002E4F4D">
          <w:rPr>
            <w:rStyle w:val="Hipervnculo"/>
          </w:rPr>
          <w:t>https://www.ladiscusion.cl/aumentan-en-30-exportaciones-de-castanas-a-italia-durante-primer-semestre/</w:t>
        </w:r>
      </w:hyperlink>
    </w:p>
    <w:p w14:paraId="5BBE8B9E" w14:textId="77777777" w:rsidR="004C42CC" w:rsidRDefault="004C42CC"/>
    <w:p w14:paraId="3D6F615D" w14:textId="77777777" w:rsidR="004C42CC" w:rsidRPr="004C42CC" w:rsidRDefault="004C42CC" w:rsidP="004C42CC">
      <w:pPr>
        <w:rPr>
          <w:b/>
          <w:bCs/>
        </w:rPr>
      </w:pPr>
      <w:r w:rsidRPr="004C42CC">
        <w:rPr>
          <w:b/>
          <w:bCs/>
        </w:rPr>
        <w:t xml:space="preserve">Firman decreto que pone fin a concesión de </w:t>
      </w:r>
      <w:proofErr w:type="spellStart"/>
      <w:r w:rsidRPr="004C42CC">
        <w:rPr>
          <w:b/>
          <w:bCs/>
        </w:rPr>
        <w:t>Astaldi</w:t>
      </w:r>
      <w:proofErr w:type="spellEnd"/>
      <w:r w:rsidRPr="004C42CC">
        <w:rPr>
          <w:b/>
          <w:bCs/>
        </w:rPr>
        <w:t xml:space="preserve"> a cargo del proyecto Punilla</w:t>
      </w:r>
    </w:p>
    <w:p w14:paraId="2EB1C397" w14:textId="1FFA9879" w:rsidR="004C42CC" w:rsidRDefault="004C42CC">
      <w:r>
        <w:t>E</w:t>
      </w:r>
      <w:r w:rsidRPr="004C42CC">
        <w:t xml:space="preserve">l </w:t>
      </w:r>
      <w:proofErr w:type="gramStart"/>
      <w:r w:rsidRPr="004C42CC">
        <w:t>Presidente</w:t>
      </w:r>
      <w:proofErr w:type="gramEnd"/>
      <w:r w:rsidRPr="004C42CC">
        <w:t xml:space="preserve"> de la República, Sebastián Piñera, firmó el decreto que pone fin a la concesión de </w:t>
      </w:r>
      <w:proofErr w:type="spellStart"/>
      <w:r w:rsidRPr="004C42CC">
        <w:t>Astaldi</w:t>
      </w:r>
      <w:proofErr w:type="spellEnd"/>
      <w:r w:rsidRPr="004C42CC">
        <w:t xml:space="preserve"> a cargo del proyecto Embalse La Punilla</w:t>
      </w:r>
      <w:r w:rsidR="005F25F0">
        <w:t>, que se proyecta en el río Ñuble</w:t>
      </w:r>
      <w:r w:rsidRPr="004C42CC">
        <w:t>. Así lo informó el subsecretario de Obras Públicas, Cristóbal Leturia, luego de reunirse con los dirigentes de los regantes del Río Ñuble en Chillán</w:t>
      </w:r>
      <w:r w:rsidR="003D7A2C">
        <w:t>, quienes recibieron con optimismo la noticia.</w:t>
      </w:r>
    </w:p>
    <w:p w14:paraId="6BB8161F" w14:textId="005B4E09" w:rsidR="0039064A" w:rsidRDefault="0039064A">
      <w:r w:rsidRPr="0039064A">
        <w:t>Leer noticia</w:t>
      </w:r>
    </w:p>
    <w:p w14:paraId="680E52DA" w14:textId="148B6D81" w:rsidR="004C42CC" w:rsidRDefault="004C42CC">
      <w:hyperlink r:id="rId7" w:history="1">
        <w:r w:rsidRPr="000D7890">
          <w:rPr>
            <w:rStyle w:val="Hipervnculo"/>
          </w:rPr>
          <w:t>https://www.ladiscusion.cl/firman-decreto-que-pone-fin-a-concesion-de-astaldi-a-cargo-del-proyecto-punilla/</w:t>
        </w:r>
      </w:hyperlink>
    </w:p>
    <w:p w14:paraId="588E1023" w14:textId="4EAB9827" w:rsidR="004C42CC" w:rsidRDefault="004C42CC"/>
    <w:p w14:paraId="19E15585" w14:textId="77777777" w:rsidR="0039064A" w:rsidRPr="0039064A" w:rsidRDefault="0039064A" w:rsidP="0039064A">
      <w:pPr>
        <w:rPr>
          <w:b/>
          <w:bCs/>
        </w:rPr>
      </w:pPr>
      <w:r w:rsidRPr="0039064A">
        <w:rPr>
          <w:b/>
          <w:bCs/>
        </w:rPr>
        <w:lastRenderedPageBreak/>
        <w:t xml:space="preserve">Vinos de pequeños productores de Valle del </w:t>
      </w:r>
      <w:proofErr w:type="spellStart"/>
      <w:r w:rsidRPr="0039064A">
        <w:rPr>
          <w:b/>
          <w:bCs/>
        </w:rPr>
        <w:t>Iata</w:t>
      </w:r>
      <w:proofErr w:type="spellEnd"/>
      <w:r w:rsidRPr="0039064A">
        <w:rPr>
          <w:b/>
          <w:bCs/>
        </w:rPr>
        <w:t xml:space="preserve"> se lucen en Nueva York</w:t>
      </w:r>
    </w:p>
    <w:p w14:paraId="10396914" w14:textId="49CD5A0E" w:rsidR="0039064A" w:rsidRDefault="0039064A" w:rsidP="0039064A">
      <w:r w:rsidRPr="0039064A">
        <w:t xml:space="preserve">Muy positivos comentarios recibieron los vinos del Valle del Itata que fueron protagonistas de una actividad presencial realizada en el Brooklyn </w:t>
      </w:r>
      <w:proofErr w:type="spellStart"/>
      <w:r w:rsidRPr="0039064A">
        <w:t>Grange</w:t>
      </w:r>
      <w:proofErr w:type="spellEnd"/>
      <w:r w:rsidRPr="0039064A">
        <w:t xml:space="preserve"> de Nueva York llamada “</w:t>
      </w:r>
      <w:proofErr w:type="spellStart"/>
      <w:r w:rsidRPr="0039064A">
        <w:t>Celebrating</w:t>
      </w:r>
      <w:proofErr w:type="spellEnd"/>
      <w:r w:rsidRPr="0039064A">
        <w:t xml:space="preserve"> </w:t>
      </w:r>
      <w:proofErr w:type="spellStart"/>
      <w:r w:rsidRPr="0039064A">
        <w:t>Sustainable</w:t>
      </w:r>
      <w:proofErr w:type="spellEnd"/>
      <w:r w:rsidRPr="0039064A">
        <w:t xml:space="preserve"> Chile”</w:t>
      </w:r>
      <w:r>
        <w:t xml:space="preserve">, </w:t>
      </w:r>
      <w:r w:rsidRPr="0039064A">
        <w:t xml:space="preserve">organizada por </w:t>
      </w:r>
      <w:proofErr w:type="spellStart"/>
      <w:r w:rsidRPr="0039064A">
        <w:t>Wines</w:t>
      </w:r>
      <w:proofErr w:type="spellEnd"/>
      <w:r w:rsidRPr="0039064A">
        <w:t xml:space="preserve"> </w:t>
      </w:r>
      <w:proofErr w:type="spellStart"/>
      <w:r w:rsidRPr="0039064A">
        <w:t>of</w:t>
      </w:r>
      <w:proofErr w:type="spellEnd"/>
      <w:r w:rsidRPr="0039064A">
        <w:t xml:space="preserve"> Chile y en que colaboraron </w:t>
      </w:r>
      <w:proofErr w:type="spellStart"/>
      <w:r w:rsidRPr="0039064A">
        <w:t>ProChile</w:t>
      </w:r>
      <w:proofErr w:type="spellEnd"/>
      <w:r w:rsidRPr="0039064A">
        <w:t xml:space="preserve">, </w:t>
      </w:r>
      <w:proofErr w:type="spellStart"/>
      <w:r w:rsidRPr="0039064A">
        <w:t>Sernatur</w:t>
      </w:r>
      <w:proofErr w:type="spellEnd"/>
      <w:r w:rsidRPr="0039064A">
        <w:t xml:space="preserve"> y el Gobierno Regional de Ñuble.</w:t>
      </w:r>
    </w:p>
    <w:p w14:paraId="66049A0F" w14:textId="570A99D6" w:rsidR="0039064A" w:rsidRPr="0039064A" w:rsidRDefault="0039064A" w:rsidP="0039064A">
      <w:r w:rsidRPr="0039064A">
        <w:t>Leer noticia</w:t>
      </w:r>
    </w:p>
    <w:p w14:paraId="7C84598C" w14:textId="23D4F63C" w:rsidR="0039064A" w:rsidRDefault="0039064A">
      <w:hyperlink r:id="rId8" w:history="1">
        <w:r w:rsidRPr="002E4F4D">
          <w:rPr>
            <w:rStyle w:val="Hipervnculo"/>
          </w:rPr>
          <w:t>https://www.ladiscusion.cl/vinos-de-pequenos-productores-de-valle-del-iata-se-lucen-nueva-york/</w:t>
        </w:r>
      </w:hyperlink>
    </w:p>
    <w:p w14:paraId="2D16C2B4" w14:textId="77777777" w:rsidR="0039064A" w:rsidRDefault="0039064A"/>
    <w:p w14:paraId="6100AD3B" w14:textId="77777777" w:rsidR="0039064A" w:rsidRDefault="0039064A"/>
    <w:sectPr w:rsidR="003906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2CC"/>
    <w:rsid w:val="00383C30"/>
    <w:rsid w:val="0039064A"/>
    <w:rsid w:val="003D7A2C"/>
    <w:rsid w:val="004C42CC"/>
    <w:rsid w:val="005F25F0"/>
    <w:rsid w:val="006873AB"/>
    <w:rsid w:val="0095452E"/>
    <w:rsid w:val="00C15EA9"/>
    <w:rsid w:val="00F4622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2DA65"/>
  <w15:chartTrackingRefBased/>
  <w15:docId w15:val="{39E84895-9AE8-437E-86B8-5712C91F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C42CC"/>
    <w:rPr>
      <w:color w:val="0563C1" w:themeColor="hyperlink"/>
      <w:u w:val="single"/>
    </w:rPr>
  </w:style>
  <w:style w:type="character" w:styleId="Mencinsinresolver">
    <w:name w:val="Unresolved Mention"/>
    <w:basedOn w:val="Fuentedeprrafopredeter"/>
    <w:uiPriority w:val="99"/>
    <w:semiHidden/>
    <w:unhideWhenUsed/>
    <w:rsid w:val="004C4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1194">
      <w:bodyDiv w:val="1"/>
      <w:marLeft w:val="0"/>
      <w:marRight w:val="0"/>
      <w:marTop w:val="0"/>
      <w:marBottom w:val="0"/>
      <w:divBdr>
        <w:top w:val="none" w:sz="0" w:space="0" w:color="auto"/>
        <w:left w:val="none" w:sz="0" w:space="0" w:color="auto"/>
        <w:bottom w:val="none" w:sz="0" w:space="0" w:color="auto"/>
        <w:right w:val="none" w:sz="0" w:space="0" w:color="auto"/>
      </w:divBdr>
    </w:div>
    <w:div w:id="417362368">
      <w:bodyDiv w:val="1"/>
      <w:marLeft w:val="0"/>
      <w:marRight w:val="0"/>
      <w:marTop w:val="0"/>
      <w:marBottom w:val="0"/>
      <w:divBdr>
        <w:top w:val="none" w:sz="0" w:space="0" w:color="auto"/>
        <w:left w:val="none" w:sz="0" w:space="0" w:color="auto"/>
        <w:bottom w:val="none" w:sz="0" w:space="0" w:color="auto"/>
        <w:right w:val="none" w:sz="0" w:space="0" w:color="auto"/>
      </w:divBdr>
    </w:div>
    <w:div w:id="450322328">
      <w:bodyDiv w:val="1"/>
      <w:marLeft w:val="0"/>
      <w:marRight w:val="0"/>
      <w:marTop w:val="0"/>
      <w:marBottom w:val="0"/>
      <w:divBdr>
        <w:top w:val="none" w:sz="0" w:space="0" w:color="auto"/>
        <w:left w:val="none" w:sz="0" w:space="0" w:color="auto"/>
        <w:bottom w:val="none" w:sz="0" w:space="0" w:color="auto"/>
        <w:right w:val="none" w:sz="0" w:space="0" w:color="auto"/>
      </w:divBdr>
    </w:div>
    <w:div w:id="882788023">
      <w:bodyDiv w:val="1"/>
      <w:marLeft w:val="0"/>
      <w:marRight w:val="0"/>
      <w:marTop w:val="0"/>
      <w:marBottom w:val="0"/>
      <w:divBdr>
        <w:top w:val="none" w:sz="0" w:space="0" w:color="auto"/>
        <w:left w:val="none" w:sz="0" w:space="0" w:color="auto"/>
        <w:bottom w:val="none" w:sz="0" w:space="0" w:color="auto"/>
        <w:right w:val="none" w:sz="0" w:space="0" w:color="auto"/>
      </w:divBdr>
    </w:div>
    <w:div w:id="885066290">
      <w:bodyDiv w:val="1"/>
      <w:marLeft w:val="0"/>
      <w:marRight w:val="0"/>
      <w:marTop w:val="0"/>
      <w:marBottom w:val="0"/>
      <w:divBdr>
        <w:top w:val="none" w:sz="0" w:space="0" w:color="auto"/>
        <w:left w:val="none" w:sz="0" w:space="0" w:color="auto"/>
        <w:bottom w:val="none" w:sz="0" w:space="0" w:color="auto"/>
        <w:right w:val="none" w:sz="0" w:space="0" w:color="auto"/>
      </w:divBdr>
    </w:div>
    <w:div w:id="1249079648">
      <w:bodyDiv w:val="1"/>
      <w:marLeft w:val="0"/>
      <w:marRight w:val="0"/>
      <w:marTop w:val="0"/>
      <w:marBottom w:val="0"/>
      <w:divBdr>
        <w:top w:val="none" w:sz="0" w:space="0" w:color="auto"/>
        <w:left w:val="none" w:sz="0" w:space="0" w:color="auto"/>
        <w:bottom w:val="none" w:sz="0" w:space="0" w:color="auto"/>
        <w:right w:val="none" w:sz="0" w:space="0" w:color="auto"/>
      </w:divBdr>
    </w:div>
    <w:div w:id="1894921510">
      <w:bodyDiv w:val="1"/>
      <w:marLeft w:val="0"/>
      <w:marRight w:val="0"/>
      <w:marTop w:val="0"/>
      <w:marBottom w:val="0"/>
      <w:divBdr>
        <w:top w:val="none" w:sz="0" w:space="0" w:color="auto"/>
        <w:left w:val="none" w:sz="0" w:space="0" w:color="auto"/>
        <w:bottom w:val="none" w:sz="0" w:space="0" w:color="auto"/>
        <w:right w:val="none" w:sz="0" w:space="0" w:color="auto"/>
      </w:divBdr>
      <w:divsChild>
        <w:div w:id="1688604145">
          <w:marLeft w:val="0"/>
          <w:marRight w:val="0"/>
          <w:marTop w:val="0"/>
          <w:marBottom w:val="0"/>
          <w:divBdr>
            <w:top w:val="none" w:sz="0" w:space="0" w:color="auto"/>
            <w:left w:val="none" w:sz="0" w:space="0" w:color="auto"/>
            <w:bottom w:val="none" w:sz="0" w:space="0" w:color="auto"/>
            <w:right w:val="none" w:sz="0" w:space="0" w:color="auto"/>
          </w:divBdr>
          <w:divsChild>
            <w:div w:id="104911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5357">
      <w:bodyDiv w:val="1"/>
      <w:marLeft w:val="0"/>
      <w:marRight w:val="0"/>
      <w:marTop w:val="0"/>
      <w:marBottom w:val="0"/>
      <w:divBdr>
        <w:top w:val="none" w:sz="0" w:space="0" w:color="auto"/>
        <w:left w:val="none" w:sz="0" w:space="0" w:color="auto"/>
        <w:bottom w:val="none" w:sz="0" w:space="0" w:color="auto"/>
        <w:right w:val="none" w:sz="0" w:space="0" w:color="auto"/>
      </w:divBdr>
    </w:div>
    <w:div w:id="207430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discusion.cl/vinos-de-pequenos-productores-de-valle-del-iata-se-lucen-nueva-york/" TargetMode="External"/><Relationship Id="rId3" Type="http://schemas.openxmlformats.org/officeDocument/2006/relationships/webSettings" Target="webSettings.xml"/><Relationship Id="rId7" Type="http://schemas.openxmlformats.org/officeDocument/2006/relationships/hyperlink" Target="https://www.ladiscusion.cl/firman-decreto-que-pone-fin-a-concesion-de-astaldi-a-cargo-del-proyecto-punill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discusion.cl/aumentan-en-30-exportaciones-de-castanas-a-italia-durante-primer-semestre/" TargetMode="External"/><Relationship Id="rId5" Type="http://schemas.openxmlformats.org/officeDocument/2006/relationships/hyperlink" Target="https://www.ladiscusion.cl/decretan-emergencia-agricola-por-deficit-hidrico-para-nuble/" TargetMode="External"/><Relationship Id="rId10" Type="http://schemas.openxmlformats.org/officeDocument/2006/relationships/theme" Target="theme/theme1.xml"/><Relationship Id="rId4" Type="http://schemas.openxmlformats.org/officeDocument/2006/relationships/hyperlink" Target="https://www.ladiscusion.cl/empresa-china-quiere-construir-embalses-de-nuble/"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496</Words>
  <Characters>2734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fernandez ruiz</dc:creator>
  <cp:keywords/>
  <dc:description/>
  <cp:lastModifiedBy>roberto fernandez ruiz</cp:lastModifiedBy>
  <cp:revision>2</cp:revision>
  <dcterms:created xsi:type="dcterms:W3CDTF">2021-09-26T20:59:00Z</dcterms:created>
  <dcterms:modified xsi:type="dcterms:W3CDTF">2021-09-26T22:15:00Z</dcterms:modified>
</cp:coreProperties>
</file>